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2FF" w:rsidRPr="00D70ED8" w:rsidRDefault="005662FF" w:rsidP="00061CB9">
      <w:pPr>
        <w:tabs>
          <w:tab w:val="left" w:pos="2392"/>
          <w:tab w:val="center" w:pos="4677"/>
        </w:tabs>
        <w:spacing w:line="240" w:lineRule="auto"/>
        <w:ind w:firstLine="0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 w:rsidRPr="00D70ED8">
        <w:rPr>
          <w:b/>
        </w:rPr>
        <w:t>РЕКОМЕНДУЕМЫЙ ПЕРЕЧЕНЬ</w:t>
      </w:r>
    </w:p>
    <w:p w:rsidR="005662FF" w:rsidRDefault="005662FF" w:rsidP="00061CB9">
      <w:pPr>
        <w:spacing w:line="240" w:lineRule="auto"/>
        <w:ind w:firstLine="0"/>
        <w:jc w:val="center"/>
        <w:rPr>
          <w:b/>
        </w:rPr>
      </w:pPr>
      <w:r>
        <w:rPr>
          <w:b/>
        </w:rPr>
        <w:t xml:space="preserve">МЕЖДУНАРОДНЫХ И ВСЕРОССИЙСКИХ </w:t>
      </w:r>
      <w:r w:rsidRPr="00D70ED8">
        <w:rPr>
          <w:b/>
        </w:rPr>
        <w:t>КОНКУРСОВ ПРОФЕССИОНАЛЬНОГО МАСТЕРСТВА</w:t>
      </w:r>
    </w:p>
    <w:p w:rsidR="00061CB9" w:rsidRDefault="00061CB9" w:rsidP="00061CB9">
      <w:pPr>
        <w:spacing w:line="240" w:lineRule="auto"/>
        <w:ind w:firstLine="0"/>
        <w:jc w:val="center"/>
        <w:rPr>
          <w:b/>
        </w:rPr>
      </w:pPr>
    </w:p>
    <w:tbl>
      <w:tblPr>
        <w:tblStyle w:val="a3"/>
        <w:tblW w:w="9390" w:type="dxa"/>
        <w:tblInd w:w="-34" w:type="dxa"/>
        <w:tblLook w:val="04A0"/>
      </w:tblPr>
      <w:tblGrid>
        <w:gridCol w:w="34"/>
        <w:gridCol w:w="583"/>
        <w:gridCol w:w="34"/>
        <w:gridCol w:w="8705"/>
        <w:gridCol w:w="34"/>
      </w:tblGrid>
      <w:tr w:rsidR="005662FF" w:rsidRPr="00AA7BD8" w:rsidTr="003A57EA">
        <w:trPr>
          <w:gridAfter w:val="1"/>
          <w:wAfter w:w="34" w:type="dxa"/>
        </w:trPr>
        <w:tc>
          <w:tcPr>
            <w:tcW w:w="617" w:type="dxa"/>
            <w:gridSpan w:val="2"/>
          </w:tcPr>
          <w:p w:rsidR="005662FF" w:rsidRPr="00AA7BD8" w:rsidRDefault="005662FF" w:rsidP="00061CB9">
            <w:pPr>
              <w:spacing w:line="240" w:lineRule="auto"/>
              <w:ind w:firstLine="0"/>
              <w:rPr>
                <w:b/>
              </w:rPr>
            </w:pPr>
            <w:r w:rsidRPr="00AA7BD8">
              <w:rPr>
                <w:b/>
              </w:rPr>
              <w:t xml:space="preserve">№ </w:t>
            </w:r>
            <w:proofErr w:type="spellStart"/>
            <w:proofErr w:type="gramStart"/>
            <w:r w:rsidRPr="00AA7BD8">
              <w:rPr>
                <w:b/>
              </w:rPr>
              <w:t>п</w:t>
            </w:r>
            <w:proofErr w:type="spellEnd"/>
            <w:proofErr w:type="gramEnd"/>
            <w:r w:rsidRPr="00AA7BD8">
              <w:rPr>
                <w:b/>
              </w:rPr>
              <w:t>/</w:t>
            </w:r>
            <w:proofErr w:type="spellStart"/>
            <w:r w:rsidRPr="00AA7BD8">
              <w:rPr>
                <w:b/>
              </w:rPr>
              <w:t>п</w:t>
            </w:r>
            <w:proofErr w:type="spellEnd"/>
          </w:p>
        </w:tc>
        <w:tc>
          <w:tcPr>
            <w:tcW w:w="8739" w:type="dxa"/>
            <w:gridSpan w:val="2"/>
          </w:tcPr>
          <w:p w:rsidR="005662FF" w:rsidRPr="00AA7BD8" w:rsidRDefault="005662FF" w:rsidP="002A3859">
            <w:pPr>
              <w:ind w:firstLine="0"/>
              <w:jc w:val="center"/>
              <w:rPr>
                <w:b/>
              </w:rPr>
            </w:pPr>
            <w:r w:rsidRPr="00AA7BD8">
              <w:rPr>
                <w:b/>
              </w:rPr>
              <w:t>Наименование конкурсов профессионального мастерства</w:t>
            </w:r>
          </w:p>
        </w:tc>
      </w:tr>
      <w:tr w:rsidR="005662FF" w:rsidRPr="00AA7BD8" w:rsidTr="003A57EA">
        <w:trPr>
          <w:gridBefore w:val="1"/>
          <w:wBefore w:w="34" w:type="dxa"/>
        </w:trPr>
        <w:tc>
          <w:tcPr>
            <w:tcW w:w="617" w:type="dxa"/>
            <w:gridSpan w:val="2"/>
          </w:tcPr>
          <w:p w:rsidR="005662FF" w:rsidRPr="00AA7BD8" w:rsidRDefault="005662FF" w:rsidP="002A3859">
            <w:pPr>
              <w:ind w:left="360" w:hanging="185"/>
            </w:pPr>
            <w:r>
              <w:t>1.</w:t>
            </w:r>
          </w:p>
        </w:tc>
        <w:tc>
          <w:tcPr>
            <w:tcW w:w="8739" w:type="dxa"/>
            <w:gridSpan w:val="2"/>
          </w:tcPr>
          <w:p w:rsidR="005662FF" w:rsidRPr="00D36C03" w:rsidRDefault="005662FF" w:rsidP="002A3859">
            <w:pPr>
              <w:spacing w:line="240" w:lineRule="auto"/>
              <w:ind w:firstLine="0"/>
            </w:pPr>
            <w:r w:rsidRPr="00D36C03">
              <w:rPr>
                <w:lang w:eastAsia="en-US"/>
              </w:rPr>
              <w:t>Международный конкурс «Математика и проектирование»</w:t>
            </w:r>
          </w:p>
        </w:tc>
      </w:tr>
      <w:tr w:rsidR="005662FF" w:rsidRPr="00AA7BD8" w:rsidTr="003A57EA">
        <w:trPr>
          <w:gridBefore w:val="1"/>
          <w:wBefore w:w="34" w:type="dxa"/>
        </w:trPr>
        <w:tc>
          <w:tcPr>
            <w:tcW w:w="617" w:type="dxa"/>
            <w:gridSpan w:val="2"/>
          </w:tcPr>
          <w:p w:rsidR="005662FF" w:rsidRDefault="00B13A28" w:rsidP="002A3859">
            <w:pPr>
              <w:ind w:left="360" w:hanging="185"/>
            </w:pPr>
            <w:r>
              <w:t>2.</w:t>
            </w:r>
          </w:p>
        </w:tc>
        <w:tc>
          <w:tcPr>
            <w:tcW w:w="8739" w:type="dxa"/>
            <w:gridSpan w:val="2"/>
          </w:tcPr>
          <w:p w:rsidR="005662FF" w:rsidRPr="00D36C03" w:rsidRDefault="005662FF" w:rsidP="002A3859">
            <w:pPr>
              <w:spacing w:line="240" w:lineRule="auto"/>
              <w:ind w:firstLine="0"/>
              <w:rPr>
                <w:lang w:eastAsia="en-US"/>
              </w:rPr>
            </w:pPr>
            <w:r w:rsidRPr="00D36C03">
              <w:rPr>
                <w:lang w:eastAsia="en-US"/>
              </w:rPr>
              <w:t>Федеральный конкурс «Поощрение лучших учителей» в рамках реализации приоритетного национального проекта «Образование»</w:t>
            </w:r>
          </w:p>
        </w:tc>
      </w:tr>
      <w:tr w:rsidR="00B13A28" w:rsidRPr="00AA7BD8" w:rsidTr="003A57EA">
        <w:trPr>
          <w:gridBefore w:val="1"/>
          <w:wBefore w:w="34" w:type="dxa"/>
        </w:trPr>
        <w:tc>
          <w:tcPr>
            <w:tcW w:w="617" w:type="dxa"/>
            <w:gridSpan w:val="2"/>
          </w:tcPr>
          <w:p w:rsidR="00B13A28" w:rsidRDefault="00B13A28" w:rsidP="002A3859">
            <w:pPr>
              <w:ind w:left="360" w:hanging="185"/>
            </w:pPr>
            <w:r>
              <w:t xml:space="preserve">3. </w:t>
            </w:r>
          </w:p>
        </w:tc>
        <w:tc>
          <w:tcPr>
            <w:tcW w:w="8739" w:type="dxa"/>
            <w:gridSpan w:val="2"/>
          </w:tcPr>
          <w:p w:rsidR="00B13A28" w:rsidRPr="00D36C03" w:rsidRDefault="00B13A28" w:rsidP="005662FF">
            <w:pPr>
              <w:spacing w:line="240" w:lineRule="auto"/>
              <w:ind w:firstLine="0"/>
              <w:rPr>
                <w:lang w:eastAsia="en-US"/>
              </w:rPr>
            </w:pPr>
            <w:r w:rsidRPr="00D36C03">
              <w:rPr>
                <w:lang w:eastAsia="en-US"/>
              </w:rPr>
              <w:t>Всероссийский профессиональный конкурс «Учитель года»</w:t>
            </w:r>
          </w:p>
        </w:tc>
      </w:tr>
      <w:tr w:rsidR="00B13A28" w:rsidRPr="00AA7BD8" w:rsidTr="003A57EA">
        <w:trPr>
          <w:gridBefore w:val="1"/>
          <w:wBefore w:w="34" w:type="dxa"/>
        </w:trPr>
        <w:tc>
          <w:tcPr>
            <w:tcW w:w="617" w:type="dxa"/>
            <w:gridSpan w:val="2"/>
          </w:tcPr>
          <w:p w:rsidR="00B13A28" w:rsidRDefault="00B13A28" w:rsidP="002A3859">
            <w:pPr>
              <w:ind w:left="360" w:hanging="185"/>
            </w:pPr>
            <w:r>
              <w:t>4.</w:t>
            </w:r>
          </w:p>
        </w:tc>
        <w:tc>
          <w:tcPr>
            <w:tcW w:w="8739" w:type="dxa"/>
            <w:gridSpan w:val="2"/>
          </w:tcPr>
          <w:p w:rsidR="00B13A28" w:rsidRPr="00D36C03" w:rsidRDefault="00B13A28" w:rsidP="005662FF">
            <w:pPr>
              <w:spacing w:line="240" w:lineRule="auto"/>
              <w:ind w:firstLine="0"/>
              <w:rPr>
                <w:lang w:eastAsia="en-US"/>
              </w:rPr>
            </w:pPr>
            <w:r w:rsidRPr="00D36C03">
              <w:rPr>
                <w:lang w:eastAsia="en-US"/>
              </w:rPr>
              <w:t xml:space="preserve">Всероссийский профессиональный конкурс «Воспитатель года» </w:t>
            </w:r>
          </w:p>
        </w:tc>
      </w:tr>
      <w:tr w:rsidR="00B13A28" w:rsidRPr="00AA7BD8" w:rsidTr="003A57EA">
        <w:trPr>
          <w:gridBefore w:val="1"/>
          <w:wBefore w:w="34" w:type="dxa"/>
        </w:trPr>
        <w:tc>
          <w:tcPr>
            <w:tcW w:w="617" w:type="dxa"/>
            <w:gridSpan w:val="2"/>
          </w:tcPr>
          <w:p w:rsidR="00B13A28" w:rsidRDefault="00B13A28" w:rsidP="002A3859">
            <w:pPr>
              <w:ind w:left="360" w:hanging="185"/>
            </w:pPr>
            <w:r>
              <w:t>5.</w:t>
            </w:r>
          </w:p>
        </w:tc>
        <w:tc>
          <w:tcPr>
            <w:tcW w:w="8739" w:type="dxa"/>
            <w:gridSpan w:val="2"/>
          </w:tcPr>
          <w:p w:rsidR="00B13A28" w:rsidRPr="00D36C03" w:rsidRDefault="00B13A28" w:rsidP="005662FF">
            <w:pPr>
              <w:spacing w:line="240" w:lineRule="auto"/>
              <w:ind w:firstLine="0"/>
              <w:rPr>
                <w:lang w:eastAsia="en-US"/>
              </w:rPr>
            </w:pPr>
            <w:r w:rsidRPr="00D36C03">
              <w:rPr>
                <w:lang w:eastAsia="en-US"/>
              </w:rPr>
              <w:t>Всероссийский профессиональный конкурс «Сердце отдаю детям»</w:t>
            </w:r>
          </w:p>
        </w:tc>
      </w:tr>
      <w:tr w:rsidR="00B13A28" w:rsidRPr="00AA7BD8" w:rsidTr="003A57EA">
        <w:trPr>
          <w:gridBefore w:val="1"/>
          <w:wBefore w:w="34" w:type="dxa"/>
        </w:trPr>
        <w:tc>
          <w:tcPr>
            <w:tcW w:w="617" w:type="dxa"/>
            <w:gridSpan w:val="2"/>
          </w:tcPr>
          <w:p w:rsidR="00B13A28" w:rsidRDefault="00B13A28" w:rsidP="002A3859">
            <w:pPr>
              <w:ind w:left="360" w:hanging="185"/>
            </w:pPr>
            <w:r>
              <w:t>6.</w:t>
            </w:r>
          </w:p>
        </w:tc>
        <w:tc>
          <w:tcPr>
            <w:tcW w:w="8739" w:type="dxa"/>
            <w:gridSpan w:val="2"/>
          </w:tcPr>
          <w:p w:rsidR="00B13A28" w:rsidRPr="00D36C03" w:rsidRDefault="00B13A28" w:rsidP="00D36C03">
            <w:pPr>
              <w:spacing w:line="240" w:lineRule="auto"/>
              <w:ind w:firstLine="0"/>
              <w:rPr>
                <w:lang w:eastAsia="en-US"/>
              </w:rPr>
            </w:pPr>
            <w:r w:rsidRPr="00D36C03">
              <w:rPr>
                <w:lang w:eastAsia="en-US"/>
              </w:rPr>
              <w:t xml:space="preserve">Всероссийский конкурс работников образовательных учреждений «Воспитать человека» </w:t>
            </w:r>
          </w:p>
        </w:tc>
      </w:tr>
      <w:tr w:rsidR="00B13A28" w:rsidRPr="00AA7BD8" w:rsidTr="003A57EA">
        <w:trPr>
          <w:gridBefore w:val="1"/>
          <w:wBefore w:w="34" w:type="dxa"/>
        </w:trPr>
        <w:tc>
          <w:tcPr>
            <w:tcW w:w="617" w:type="dxa"/>
            <w:gridSpan w:val="2"/>
          </w:tcPr>
          <w:p w:rsidR="00B13A28" w:rsidRDefault="00922BA5" w:rsidP="002A3859">
            <w:pPr>
              <w:ind w:left="360" w:hanging="185"/>
            </w:pPr>
            <w:r>
              <w:t>7.</w:t>
            </w:r>
          </w:p>
        </w:tc>
        <w:tc>
          <w:tcPr>
            <w:tcW w:w="8739" w:type="dxa"/>
            <w:gridSpan w:val="2"/>
          </w:tcPr>
          <w:p w:rsidR="00B13A28" w:rsidRPr="00D36C03" w:rsidRDefault="00922BA5" w:rsidP="00B13A28">
            <w:pPr>
              <w:spacing w:line="240" w:lineRule="auto"/>
              <w:ind w:firstLine="0"/>
              <w:rPr>
                <w:lang w:eastAsia="en-US"/>
              </w:rPr>
            </w:pPr>
            <w:r w:rsidRPr="00D36C03">
              <w:rPr>
                <w:lang w:eastAsia="en-US"/>
              </w:rPr>
              <w:t xml:space="preserve">Всероссийский конкурс профессионального мастерства «Педагог-психолог России» </w:t>
            </w:r>
          </w:p>
        </w:tc>
      </w:tr>
      <w:tr w:rsidR="00922BA5" w:rsidRPr="00AA7BD8" w:rsidTr="003A57EA">
        <w:trPr>
          <w:gridBefore w:val="1"/>
          <w:wBefore w:w="34" w:type="dxa"/>
        </w:trPr>
        <w:tc>
          <w:tcPr>
            <w:tcW w:w="617" w:type="dxa"/>
            <w:gridSpan w:val="2"/>
          </w:tcPr>
          <w:p w:rsidR="00922BA5" w:rsidRDefault="00922BA5" w:rsidP="002A3859">
            <w:pPr>
              <w:ind w:left="360" w:hanging="185"/>
            </w:pPr>
            <w:r>
              <w:t>8.</w:t>
            </w:r>
          </w:p>
        </w:tc>
        <w:tc>
          <w:tcPr>
            <w:tcW w:w="8739" w:type="dxa"/>
            <w:gridSpan w:val="2"/>
          </w:tcPr>
          <w:p w:rsidR="00922BA5" w:rsidRPr="00D36C03" w:rsidRDefault="00922BA5" w:rsidP="00922BA5">
            <w:pPr>
              <w:spacing w:line="240" w:lineRule="auto"/>
              <w:ind w:firstLine="0"/>
              <w:rPr>
                <w:lang w:eastAsia="en-US"/>
              </w:rPr>
            </w:pPr>
            <w:r w:rsidRPr="00D36C03">
              <w:rPr>
                <w:lang w:eastAsia="en-US"/>
              </w:rPr>
              <w:t xml:space="preserve">Всероссийский конкурс профессионального мастерства «Мастер производственного обучения» </w:t>
            </w:r>
          </w:p>
        </w:tc>
      </w:tr>
      <w:tr w:rsidR="005662FF" w:rsidRPr="00AA7BD8" w:rsidTr="003A57EA">
        <w:trPr>
          <w:gridBefore w:val="1"/>
          <w:wBefore w:w="34" w:type="dxa"/>
        </w:trPr>
        <w:tc>
          <w:tcPr>
            <w:tcW w:w="617" w:type="dxa"/>
            <w:gridSpan w:val="2"/>
          </w:tcPr>
          <w:p w:rsidR="005662FF" w:rsidRPr="00AA7BD8" w:rsidRDefault="00922BA5" w:rsidP="00B13A28">
            <w:pPr>
              <w:ind w:firstLine="0"/>
              <w:jc w:val="right"/>
            </w:pPr>
            <w:r>
              <w:t xml:space="preserve">9. </w:t>
            </w:r>
          </w:p>
        </w:tc>
        <w:tc>
          <w:tcPr>
            <w:tcW w:w="8739" w:type="dxa"/>
            <w:gridSpan w:val="2"/>
          </w:tcPr>
          <w:p w:rsidR="005662FF" w:rsidRPr="00D36C03" w:rsidRDefault="005662FF" w:rsidP="002A3859">
            <w:pPr>
              <w:spacing w:line="240" w:lineRule="auto"/>
              <w:ind w:firstLine="0"/>
            </w:pPr>
            <w:r w:rsidRPr="00D36C03">
              <w:rPr>
                <w:lang w:eastAsia="en-US"/>
              </w:rPr>
              <w:t>Российский конкурс педагогических проектов им. Б.З. Вульфова</w:t>
            </w:r>
          </w:p>
        </w:tc>
      </w:tr>
    </w:tbl>
    <w:p w:rsidR="005662FF" w:rsidRDefault="005662FF" w:rsidP="005662FF"/>
    <w:p w:rsidR="00AA7BD8" w:rsidRPr="00D70ED8" w:rsidRDefault="00AA7BD8" w:rsidP="00061CB9">
      <w:pPr>
        <w:spacing w:line="240" w:lineRule="auto"/>
        <w:ind w:firstLine="0"/>
        <w:jc w:val="center"/>
        <w:rPr>
          <w:b/>
        </w:rPr>
      </w:pPr>
      <w:r w:rsidRPr="00D70ED8">
        <w:rPr>
          <w:b/>
        </w:rPr>
        <w:t>РЕКОМЕНДУЕМЫЙ ПЕРЕЧЕНЬ</w:t>
      </w:r>
    </w:p>
    <w:p w:rsidR="00AA7BD8" w:rsidRDefault="00AA7BD8" w:rsidP="00061CB9">
      <w:pPr>
        <w:spacing w:line="240" w:lineRule="auto"/>
        <w:ind w:firstLine="0"/>
        <w:jc w:val="center"/>
        <w:rPr>
          <w:b/>
        </w:rPr>
      </w:pPr>
      <w:r>
        <w:rPr>
          <w:b/>
        </w:rPr>
        <w:t xml:space="preserve">РЕГИОНАЛЬНЫХ </w:t>
      </w:r>
      <w:r w:rsidRPr="00D70ED8">
        <w:rPr>
          <w:b/>
        </w:rPr>
        <w:t>КОНКУРСОВ ПРОФЕССИОНАЛЬНОГО МАСТЕРСТВА</w:t>
      </w:r>
    </w:p>
    <w:p w:rsidR="00061CB9" w:rsidRPr="00EA477E" w:rsidRDefault="00061CB9" w:rsidP="00061CB9">
      <w:pPr>
        <w:spacing w:line="240" w:lineRule="auto"/>
        <w:ind w:firstLine="0"/>
        <w:jc w:val="center"/>
        <w:rPr>
          <w:b/>
        </w:rPr>
      </w:pPr>
    </w:p>
    <w:tbl>
      <w:tblPr>
        <w:tblStyle w:val="a3"/>
        <w:tblW w:w="9356" w:type="dxa"/>
        <w:tblInd w:w="-34" w:type="dxa"/>
        <w:tblLook w:val="04A0"/>
      </w:tblPr>
      <w:tblGrid>
        <w:gridCol w:w="617"/>
        <w:gridCol w:w="8739"/>
      </w:tblGrid>
      <w:tr w:rsidR="00AA7BD8" w:rsidRPr="00AA7BD8" w:rsidTr="003A57EA">
        <w:tc>
          <w:tcPr>
            <w:tcW w:w="568" w:type="dxa"/>
          </w:tcPr>
          <w:p w:rsidR="00AA7BD8" w:rsidRPr="00AA7BD8" w:rsidRDefault="00AA7BD8" w:rsidP="003A57EA">
            <w:pPr>
              <w:spacing w:line="240" w:lineRule="auto"/>
              <w:ind w:firstLine="0"/>
              <w:rPr>
                <w:b/>
              </w:rPr>
            </w:pPr>
            <w:r w:rsidRPr="00AA7BD8">
              <w:rPr>
                <w:b/>
              </w:rPr>
              <w:t xml:space="preserve">№ </w:t>
            </w:r>
            <w:proofErr w:type="spellStart"/>
            <w:proofErr w:type="gramStart"/>
            <w:r w:rsidRPr="00AA7BD8">
              <w:rPr>
                <w:b/>
              </w:rPr>
              <w:t>п</w:t>
            </w:r>
            <w:proofErr w:type="spellEnd"/>
            <w:proofErr w:type="gramEnd"/>
            <w:r w:rsidRPr="00AA7BD8">
              <w:rPr>
                <w:b/>
              </w:rPr>
              <w:t>/</w:t>
            </w:r>
            <w:proofErr w:type="spellStart"/>
            <w:r w:rsidRPr="00AA7BD8">
              <w:rPr>
                <w:b/>
              </w:rPr>
              <w:t>п</w:t>
            </w:r>
            <w:proofErr w:type="spellEnd"/>
          </w:p>
        </w:tc>
        <w:tc>
          <w:tcPr>
            <w:tcW w:w="8788" w:type="dxa"/>
          </w:tcPr>
          <w:p w:rsidR="00AA7BD8" w:rsidRPr="00AA7BD8" w:rsidRDefault="00AA7BD8" w:rsidP="00AA7BD8">
            <w:pPr>
              <w:ind w:firstLine="0"/>
              <w:jc w:val="center"/>
              <w:rPr>
                <w:b/>
              </w:rPr>
            </w:pPr>
            <w:r w:rsidRPr="00AA7BD8">
              <w:rPr>
                <w:b/>
              </w:rPr>
              <w:t>Наименование конкурсов профессионального мастерства</w:t>
            </w:r>
          </w:p>
        </w:tc>
      </w:tr>
      <w:tr w:rsidR="00AA7BD8" w:rsidRPr="00AA7BD8" w:rsidTr="003A57EA">
        <w:tc>
          <w:tcPr>
            <w:tcW w:w="568" w:type="dxa"/>
          </w:tcPr>
          <w:p w:rsidR="00AA7BD8" w:rsidRPr="00AA7BD8" w:rsidRDefault="00AA7BD8" w:rsidP="003A57EA">
            <w:pPr>
              <w:pStyle w:val="a4"/>
              <w:numPr>
                <w:ilvl w:val="0"/>
                <w:numId w:val="3"/>
              </w:numPr>
              <w:jc w:val="left"/>
            </w:pPr>
          </w:p>
        </w:tc>
        <w:tc>
          <w:tcPr>
            <w:tcW w:w="8788" w:type="dxa"/>
          </w:tcPr>
          <w:p w:rsidR="00AA7BD8" w:rsidRPr="00D36C03" w:rsidRDefault="00AA7BD8" w:rsidP="00AA7BD8">
            <w:pPr>
              <w:spacing w:line="240" w:lineRule="auto"/>
              <w:ind w:firstLine="0"/>
            </w:pPr>
            <w:r w:rsidRPr="00D36C03">
              <w:t>Областной конкур</w:t>
            </w:r>
            <w:r w:rsidR="00922BA5" w:rsidRPr="00D36C03">
              <w:t>с «Педагог года Подмосковья</w:t>
            </w:r>
            <w:r w:rsidRPr="00D36C03">
              <w:t>» в номинации «Учитель года Подмосковья»</w:t>
            </w:r>
          </w:p>
        </w:tc>
      </w:tr>
      <w:tr w:rsidR="00AA7BD8" w:rsidRPr="00AA7BD8" w:rsidTr="003A57EA">
        <w:tc>
          <w:tcPr>
            <w:tcW w:w="568" w:type="dxa"/>
          </w:tcPr>
          <w:p w:rsidR="00AA7BD8" w:rsidRPr="00AA7BD8" w:rsidRDefault="00AA7BD8" w:rsidP="003A57EA">
            <w:pPr>
              <w:pStyle w:val="a4"/>
              <w:numPr>
                <w:ilvl w:val="0"/>
                <w:numId w:val="3"/>
              </w:numPr>
              <w:jc w:val="left"/>
            </w:pPr>
          </w:p>
        </w:tc>
        <w:tc>
          <w:tcPr>
            <w:tcW w:w="8788" w:type="dxa"/>
          </w:tcPr>
          <w:p w:rsidR="00AA7BD8" w:rsidRPr="00D36C03" w:rsidRDefault="00AA7BD8" w:rsidP="00AA7BD8">
            <w:pPr>
              <w:spacing w:line="240" w:lineRule="auto"/>
              <w:ind w:firstLine="0"/>
            </w:pPr>
            <w:r w:rsidRPr="00D36C03">
              <w:t>Региональный конкурс профессионального мастерства «Пед</w:t>
            </w:r>
            <w:r w:rsidR="00922BA5" w:rsidRPr="00D36C03">
              <w:t>агог-психолог Подмосковья</w:t>
            </w:r>
            <w:r w:rsidRPr="00D36C03">
              <w:t>»</w:t>
            </w:r>
          </w:p>
        </w:tc>
      </w:tr>
      <w:tr w:rsidR="00AA7BD8" w:rsidRPr="00AA7BD8" w:rsidTr="003A57EA">
        <w:tc>
          <w:tcPr>
            <w:tcW w:w="568" w:type="dxa"/>
          </w:tcPr>
          <w:p w:rsidR="00AA7BD8" w:rsidRPr="00AA7BD8" w:rsidRDefault="00AA7BD8" w:rsidP="003A57EA">
            <w:pPr>
              <w:pStyle w:val="a4"/>
              <w:numPr>
                <w:ilvl w:val="0"/>
                <w:numId w:val="3"/>
              </w:numPr>
              <w:jc w:val="left"/>
            </w:pPr>
          </w:p>
        </w:tc>
        <w:tc>
          <w:tcPr>
            <w:tcW w:w="8788" w:type="dxa"/>
          </w:tcPr>
          <w:p w:rsidR="00AA7BD8" w:rsidRPr="00D36C03" w:rsidRDefault="00AA7BD8" w:rsidP="00AA7BD8">
            <w:pPr>
              <w:spacing w:line="240" w:lineRule="auto"/>
              <w:ind w:firstLine="0"/>
            </w:pPr>
            <w:r w:rsidRPr="00D36C03">
              <w:rPr>
                <w:lang w:eastAsia="en-US"/>
              </w:rPr>
              <w:t>Межрегиональный профессиональный конкурс творческих разработок «Инновационные технологии при обучении математике»</w:t>
            </w:r>
          </w:p>
        </w:tc>
      </w:tr>
      <w:tr w:rsidR="00AA7BD8" w:rsidRPr="00AA7BD8" w:rsidTr="003A57EA">
        <w:tc>
          <w:tcPr>
            <w:tcW w:w="568" w:type="dxa"/>
          </w:tcPr>
          <w:p w:rsidR="00AA7BD8" w:rsidRPr="00AA7BD8" w:rsidRDefault="00AA7BD8" w:rsidP="003A57EA">
            <w:pPr>
              <w:pStyle w:val="a4"/>
              <w:numPr>
                <w:ilvl w:val="0"/>
                <w:numId w:val="3"/>
              </w:numPr>
              <w:jc w:val="left"/>
            </w:pPr>
          </w:p>
        </w:tc>
        <w:tc>
          <w:tcPr>
            <w:tcW w:w="8788" w:type="dxa"/>
          </w:tcPr>
          <w:p w:rsidR="00AA7BD8" w:rsidRPr="00D36C03" w:rsidRDefault="00922BA5" w:rsidP="00922BA5">
            <w:pPr>
              <w:spacing w:line="240" w:lineRule="auto"/>
              <w:ind w:firstLine="0"/>
            </w:pPr>
            <w:r w:rsidRPr="00D36C03">
              <w:rPr>
                <w:lang w:eastAsia="en-US"/>
              </w:rPr>
              <w:t>К</w:t>
            </w:r>
            <w:r w:rsidR="00AA7BD8" w:rsidRPr="00D36C03">
              <w:rPr>
                <w:lang w:eastAsia="en-US"/>
              </w:rPr>
              <w:t>онкурсный отбор лучших учителей начальных классов и учителей-предметников общеобразовательных организаций  Московской области для награждения  Премией Губернатора</w:t>
            </w:r>
          </w:p>
        </w:tc>
      </w:tr>
      <w:tr w:rsidR="00AA7BD8" w:rsidRPr="00AA7BD8" w:rsidTr="003A57EA">
        <w:tc>
          <w:tcPr>
            <w:tcW w:w="568" w:type="dxa"/>
          </w:tcPr>
          <w:p w:rsidR="00AA7BD8" w:rsidRPr="00AA7BD8" w:rsidRDefault="00AA7BD8" w:rsidP="003A57EA">
            <w:pPr>
              <w:pStyle w:val="a4"/>
              <w:numPr>
                <w:ilvl w:val="0"/>
                <w:numId w:val="3"/>
              </w:numPr>
              <w:jc w:val="left"/>
            </w:pPr>
          </w:p>
        </w:tc>
        <w:tc>
          <w:tcPr>
            <w:tcW w:w="8788" w:type="dxa"/>
          </w:tcPr>
          <w:p w:rsidR="00AA7BD8" w:rsidRPr="00D36C03" w:rsidRDefault="00AA7BD8" w:rsidP="00AA7BD8">
            <w:pPr>
              <w:spacing w:line="240" w:lineRule="auto"/>
              <w:ind w:firstLine="0"/>
            </w:pPr>
            <w:r w:rsidRPr="00D36C03">
              <w:rPr>
                <w:lang w:eastAsia="en-US"/>
              </w:rPr>
              <w:t>Областной конкурс программно-методических материалов педагогов дополнительного образования детей Московской области</w:t>
            </w:r>
          </w:p>
        </w:tc>
      </w:tr>
      <w:tr w:rsidR="00AA7BD8" w:rsidRPr="00AA7BD8" w:rsidTr="003A57EA">
        <w:tc>
          <w:tcPr>
            <w:tcW w:w="568" w:type="dxa"/>
          </w:tcPr>
          <w:p w:rsidR="00AA7BD8" w:rsidRPr="00502631" w:rsidRDefault="00AA7BD8" w:rsidP="003A57EA">
            <w:pPr>
              <w:pStyle w:val="a4"/>
              <w:numPr>
                <w:ilvl w:val="0"/>
                <w:numId w:val="3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788" w:type="dxa"/>
          </w:tcPr>
          <w:p w:rsidR="00AA7BD8" w:rsidRPr="00235F3A" w:rsidRDefault="00D36C03" w:rsidP="00922BA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36C03">
              <w:t>Педагогический марафон «Учительство Подмосковья – воспитание будущего поколения»</w:t>
            </w:r>
          </w:p>
        </w:tc>
      </w:tr>
    </w:tbl>
    <w:p w:rsidR="00CD1900" w:rsidRDefault="00CD1900" w:rsidP="00CD1900">
      <w:pPr>
        <w:ind w:firstLine="0"/>
        <w:jc w:val="center"/>
        <w:rPr>
          <w:b/>
        </w:rPr>
      </w:pPr>
    </w:p>
    <w:sectPr w:rsidR="00CD1900" w:rsidSect="00F31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680E55"/>
    <w:multiLevelType w:val="hybridMultilevel"/>
    <w:tmpl w:val="231E8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7C5555"/>
    <w:multiLevelType w:val="hybridMultilevel"/>
    <w:tmpl w:val="EC5C2A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EC43158"/>
    <w:multiLevelType w:val="hybridMultilevel"/>
    <w:tmpl w:val="63A4FF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A7BD8"/>
    <w:rsid w:val="00061CB9"/>
    <w:rsid w:val="00235F3A"/>
    <w:rsid w:val="003921E5"/>
    <w:rsid w:val="003A57EA"/>
    <w:rsid w:val="00502631"/>
    <w:rsid w:val="005662FF"/>
    <w:rsid w:val="005D24D0"/>
    <w:rsid w:val="00922BA5"/>
    <w:rsid w:val="00AA7BD8"/>
    <w:rsid w:val="00B13A28"/>
    <w:rsid w:val="00C95211"/>
    <w:rsid w:val="00CC1094"/>
    <w:rsid w:val="00CD1900"/>
    <w:rsid w:val="00D36C03"/>
    <w:rsid w:val="00F31D4C"/>
    <w:rsid w:val="00FC7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BD8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B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7BD8"/>
    <w:pPr>
      <w:ind w:left="720"/>
      <w:contextualSpacing/>
    </w:pPr>
  </w:style>
  <w:style w:type="paragraph" w:customStyle="1" w:styleId="Default">
    <w:name w:val="Default"/>
    <w:uiPriority w:val="99"/>
    <w:rsid w:val="00B13A28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semenova_ii</dc:creator>
  <cp:lastModifiedBy>astashkina_vv</cp:lastModifiedBy>
  <cp:revision>2</cp:revision>
  <dcterms:created xsi:type="dcterms:W3CDTF">2015-04-07T13:40:00Z</dcterms:created>
  <dcterms:modified xsi:type="dcterms:W3CDTF">2015-04-07T13:40:00Z</dcterms:modified>
</cp:coreProperties>
</file>